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93" w:rsidRDefault="00980226" w:rsidP="00A67093">
      <w:pPr>
        <w:pStyle w:val="AODocTxt"/>
        <w:jc w:val="right"/>
        <w:rPr>
          <w:lang w:eastAsia="ja-JP"/>
        </w:rPr>
      </w:pPr>
      <w:bookmarkStart w:id="0" w:name="_GoBack"/>
      <w:bookmarkEnd w:id="0"/>
    </w:p>
    <w:p w:rsidR="00A11BD3" w:rsidRPr="00E566F5" w:rsidRDefault="00D11FAF" w:rsidP="00A67093">
      <w:pPr>
        <w:pStyle w:val="AODocTxt"/>
        <w:jc w:val="righ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>Date:</w:t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</w:p>
    <w:p w:rsidR="00CB2981" w:rsidRDefault="00980226" w:rsidP="00A67093">
      <w:pPr>
        <w:pStyle w:val="AODocTxt"/>
        <w:rPr>
          <w:sz w:val="24"/>
          <w:szCs w:val="24"/>
          <w:lang w:eastAsia="ja-JP"/>
        </w:rPr>
      </w:pPr>
    </w:p>
    <w:p w:rsidR="00A11BD3" w:rsidRPr="00E566F5" w:rsidRDefault="00D11FAF" w:rsidP="00A67093">
      <w:pPr>
        <w:pStyle w:val="AODocTx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 xml:space="preserve">To:  President, </w:t>
      </w:r>
      <w:proofErr w:type="gramStart"/>
      <w:r>
        <w:rPr>
          <w:rFonts w:hint="eastAsia"/>
          <w:sz w:val="24"/>
          <w:szCs w:val="24"/>
          <w:lang w:eastAsia="ja-JP"/>
        </w:rPr>
        <w:t>The</w:t>
      </w:r>
      <w:proofErr w:type="gramEnd"/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Japan Federation of Bar Associations (</w:t>
      </w:r>
      <w:r w:rsidRPr="00E566F5">
        <w:rPr>
          <w:sz w:val="24"/>
          <w:szCs w:val="24"/>
          <w:lang w:eastAsia="ja-JP"/>
        </w:rPr>
        <w:t>“</w:t>
      </w:r>
      <w:r w:rsidRPr="00E566F5">
        <w:rPr>
          <w:rFonts w:hint="eastAsia"/>
          <w:sz w:val="24"/>
          <w:szCs w:val="24"/>
          <w:lang w:eastAsia="ja-JP"/>
        </w:rPr>
        <w:t>JFBA</w:t>
      </w:r>
      <w:r w:rsidRPr="00E566F5">
        <w:rPr>
          <w:sz w:val="24"/>
          <w:szCs w:val="24"/>
          <w:lang w:eastAsia="ja-JP"/>
        </w:rPr>
        <w:t>”</w:t>
      </w:r>
      <w:r w:rsidRPr="00E566F5">
        <w:rPr>
          <w:rFonts w:hint="eastAsia"/>
          <w:sz w:val="24"/>
          <w:szCs w:val="24"/>
          <w:lang w:eastAsia="ja-JP"/>
        </w:rPr>
        <w:t>)</w:t>
      </w:r>
    </w:p>
    <w:p w:rsidR="00A67093" w:rsidRDefault="00980226" w:rsidP="00A67093">
      <w:pPr>
        <w:pStyle w:val="AODocTxt"/>
        <w:rPr>
          <w:lang w:eastAsia="zh-CN"/>
        </w:rPr>
      </w:pPr>
    </w:p>
    <w:p w:rsidR="00A11BD3" w:rsidRPr="00DA3171" w:rsidRDefault="00DA3171" w:rsidP="00A67093">
      <w:pPr>
        <w:pStyle w:val="AODocTxt"/>
        <w:rPr>
          <w:sz w:val="24"/>
          <w:szCs w:val="24"/>
          <w:lang w:eastAsia="ja-JP"/>
        </w:rPr>
      </w:pPr>
      <w:r w:rsidRPr="00DA3171">
        <w:rPr>
          <w:sz w:val="24"/>
          <w:szCs w:val="24"/>
        </w:rPr>
        <w:t xml:space="preserve">Name of [applicant / reporting </w:t>
      </w:r>
      <w:proofErr w:type="spellStart"/>
      <w:r w:rsidRPr="00DA3171">
        <w:rPr>
          <w:sz w:val="24"/>
          <w:szCs w:val="24"/>
        </w:rPr>
        <w:t>gaikokuho-jimu-bengoshi</w:t>
      </w:r>
      <w:proofErr w:type="spellEnd"/>
      <w:r w:rsidRPr="00DA3171">
        <w:rPr>
          <w:sz w:val="24"/>
          <w:szCs w:val="24"/>
        </w:rPr>
        <w:t>]</w:t>
      </w:r>
      <w:r w:rsidR="00D11FAF" w:rsidRPr="00DA3171">
        <w:rPr>
          <w:rFonts w:hint="eastAsia"/>
          <w:sz w:val="24"/>
          <w:szCs w:val="24"/>
          <w:lang w:eastAsia="ja-JP"/>
        </w:rPr>
        <w:t xml:space="preserve">: </w:t>
      </w:r>
    </w:p>
    <w:p w:rsidR="00A67093" w:rsidRDefault="00980226" w:rsidP="00A67093">
      <w:pPr>
        <w:pStyle w:val="AODocTxt"/>
        <w:rPr>
          <w:lang w:eastAsia="ja-JP"/>
        </w:rPr>
      </w:pPr>
    </w:p>
    <w:p w:rsidR="00D72430" w:rsidRPr="00630981" w:rsidRDefault="00D11FAF" w:rsidP="00630981">
      <w:pPr>
        <w:pStyle w:val="AODocTxt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LETTER OF PLEDGE</w:t>
      </w:r>
    </w:p>
    <w:p w:rsidR="00A11BD3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61D93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 xml:space="preserve">I hereby </w:t>
      </w:r>
      <w:r>
        <w:rPr>
          <w:rFonts w:hint="eastAsia"/>
          <w:sz w:val="24"/>
          <w:szCs w:val="24"/>
          <w:lang w:eastAsia="ja-JP"/>
        </w:rPr>
        <w:t xml:space="preserve">swear </w:t>
      </w:r>
      <w:r w:rsidRPr="00E566F5">
        <w:rPr>
          <w:rFonts w:hint="eastAsia"/>
          <w:sz w:val="24"/>
          <w:szCs w:val="24"/>
          <w:lang w:eastAsia="ja-JP"/>
        </w:rPr>
        <w:t xml:space="preserve">that the </w:t>
      </w:r>
      <w:r w:rsidRPr="00E566F5">
        <w:rPr>
          <w:sz w:val="24"/>
          <w:szCs w:val="24"/>
          <w:lang w:eastAsia="ja-JP"/>
        </w:rPr>
        <w:t>foreign corporation, association or</w:t>
      </w:r>
      <w:r w:rsidRPr="00E566F5"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 xml:space="preserve">other entity </w:t>
      </w:r>
      <w:r w:rsidRPr="00E566F5">
        <w:rPr>
          <w:rFonts w:hint="eastAsia"/>
          <w:sz w:val="24"/>
          <w:szCs w:val="24"/>
          <w:lang w:eastAsia="ja-JP"/>
        </w:rPr>
        <w:t xml:space="preserve">to which I belong, </w:t>
      </w:r>
      <w:r w:rsidRPr="00E566F5">
        <w:rPr>
          <w:sz w:val="24"/>
          <w:szCs w:val="24"/>
          <w:lang w:eastAsia="ja-JP"/>
        </w:rPr>
        <w:t>the purpose of</w:t>
      </w:r>
      <w:r w:rsidRPr="00E566F5"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>which is</w:t>
      </w:r>
      <w:r>
        <w:rPr>
          <w:rFonts w:hint="eastAsia"/>
          <w:sz w:val="24"/>
          <w:szCs w:val="24"/>
          <w:lang w:eastAsia="ja-JP"/>
        </w:rPr>
        <w:t>,</w:t>
      </w:r>
      <w:r w:rsidRPr="00E566F5">
        <w:rPr>
          <w:sz w:val="24"/>
          <w:szCs w:val="24"/>
          <w:lang w:eastAsia="ja-JP"/>
        </w:rPr>
        <w:t xml:space="preserve"> or includes</w:t>
      </w:r>
      <w:r w:rsidR="00BE5686">
        <w:rPr>
          <w:sz w:val="24"/>
          <w:szCs w:val="24"/>
          <w:lang w:eastAsia="ja-JP"/>
        </w:rPr>
        <w:t>, the</w:t>
      </w:r>
      <w:r w:rsidR="00287B1C">
        <w:rPr>
          <w:rFonts w:hint="eastAsia"/>
          <w:sz w:val="24"/>
          <w:szCs w:val="24"/>
          <w:lang w:eastAsia="ja-JP"/>
        </w:rPr>
        <w:t xml:space="preserve"> provision </w:t>
      </w:r>
      <w:r>
        <w:rPr>
          <w:sz w:val="24"/>
          <w:szCs w:val="24"/>
          <w:lang w:eastAsia="ja-JP"/>
        </w:rPr>
        <w:t xml:space="preserve">of </w:t>
      </w:r>
      <w:r w:rsidRPr="00E566F5">
        <w:rPr>
          <w:sz w:val="24"/>
          <w:szCs w:val="24"/>
          <w:lang w:eastAsia="ja-JP"/>
        </w:rPr>
        <w:t>legal services</w:t>
      </w:r>
      <w:r w:rsidRPr="00E566F5">
        <w:rPr>
          <w:rFonts w:hint="eastAsia"/>
          <w:sz w:val="24"/>
          <w:szCs w:val="24"/>
          <w:lang w:eastAsia="ja-JP"/>
        </w:rPr>
        <w:t xml:space="preserve">, does not fall under any of the </w:t>
      </w:r>
      <w:r>
        <w:rPr>
          <w:rFonts w:hint="eastAsia"/>
          <w:sz w:val="24"/>
          <w:szCs w:val="24"/>
          <w:lang w:eastAsia="ja-JP"/>
        </w:rPr>
        <w:t>I</w:t>
      </w:r>
      <w:r w:rsidRPr="00E566F5">
        <w:rPr>
          <w:rFonts w:hint="eastAsia"/>
          <w:sz w:val="24"/>
          <w:szCs w:val="24"/>
          <w:lang w:eastAsia="ja-JP"/>
        </w:rPr>
        <w:t xml:space="preserve">tems of Article 11-2 of the </w:t>
      </w:r>
      <w:r w:rsidRPr="00E566F5">
        <w:rPr>
          <w:sz w:val="24"/>
          <w:szCs w:val="24"/>
          <w:lang w:eastAsia="ja-JP"/>
        </w:rPr>
        <w:t>Basic Rules</w:t>
      </w:r>
      <w:r w:rsidRPr="00E566F5"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 xml:space="preserve">for Duties of </w:t>
      </w:r>
      <w:proofErr w:type="spellStart"/>
      <w:r w:rsidRPr="00E566F5">
        <w:rPr>
          <w:sz w:val="24"/>
          <w:szCs w:val="24"/>
          <w:lang w:eastAsia="ja-JP"/>
        </w:rPr>
        <w:t>Gaikokuho-jimu-bengoshi</w:t>
      </w:r>
      <w:proofErr w:type="spellEnd"/>
      <w:r w:rsidRPr="00E566F5">
        <w:rPr>
          <w:sz w:val="24"/>
          <w:szCs w:val="24"/>
          <w:lang w:eastAsia="ja-JP"/>
        </w:rPr>
        <w:t xml:space="preserve"> (</w:t>
      </w:r>
      <w:r w:rsidRPr="00E566F5">
        <w:rPr>
          <w:rFonts w:hint="eastAsia"/>
          <w:sz w:val="24"/>
          <w:szCs w:val="24"/>
          <w:lang w:eastAsia="ja-JP"/>
        </w:rPr>
        <w:t xml:space="preserve">JFBA </w:t>
      </w:r>
      <w:r w:rsidR="00BE5686">
        <w:rPr>
          <w:sz w:val="24"/>
          <w:szCs w:val="24"/>
          <w:lang w:eastAsia="ja-JP"/>
        </w:rPr>
        <w:t xml:space="preserve">Rules </w:t>
      </w:r>
      <w:r w:rsidRPr="00E566F5">
        <w:rPr>
          <w:sz w:val="24"/>
          <w:szCs w:val="24"/>
          <w:lang w:eastAsia="ja-JP"/>
        </w:rPr>
        <w:t>No.100)</w:t>
      </w:r>
      <w:r w:rsidRPr="00E566F5">
        <w:rPr>
          <w:rFonts w:hint="eastAsia"/>
          <w:sz w:val="24"/>
          <w:szCs w:val="24"/>
          <w:lang w:eastAsia="ja-JP"/>
        </w:rPr>
        <w:t>.</w:t>
      </w:r>
    </w:p>
    <w:p w:rsidR="004D0807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ab/>
        <w:t xml:space="preserve">If </w:t>
      </w:r>
      <w:r w:rsidR="00BE5686">
        <w:rPr>
          <w:sz w:val="24"/>
          <w:szCs w:val="24"/>
          <w:lang w:eastAsia="ja-JP"/>
        </w:rPr>
        <w:t>such foreign corporation, association or other</w:t>
      </w:r>
      <w:r w:rsidRPr="00E566F5">
        <w:rPr>
          <w:rFonts w:hint="eastAsia"/>
          <w:sz w:val="24"/>
          <w:szCs w:val="24"/>
          <w:lang w:eastAsia="ja-JP"/>
        </w:rPr>
        <w:t xml:space="preserve"> entity comes to fall under any of the </w:t>
      </w:r>
      <w:r>
        <w:rPr>
          <w:rFonts w:hint="eastAsia"/>
          <w:sz w:val="24"/>
          <w:szCs w:val="24"/>
          <w:lang w:eastAsia="ja-JP"/>
        </w:rPr>
        <w:t>I</w:t>
      </w:r>
      <w:r w:rsidRPr="00E566F5">
        <w:rPr>
          <w:rFonts w:hint="eastAsia"/>
          <w:sz w:val="24"/>
          <w:szCs w:val="24"/>
          <w:lang w:eastAsia="ja-JP"/>
        </w:rPr>
        <w:t xml:space="preserve">tems of the said Article </w:t>
      </w:r>
      <w:r>
        <w:rPr>
          <w:rFonts w:hint="eastAsia"/>
          <w:sz w:val="24"/>
          <w:szCs w:val="24"/>
          <w:lang w:eastAsia="ja-JP"/>
        </w:rPr>
        <w:t xml:space="preserve">after I submit </w:t>
      </w:r>
      <w:r w:rsidRPr="00E566F5">
        <w:rPr>
          <w:rFonts w:hint="eastAsia"/>
          <w:sz w:val="24"/>
          <w:szCs w:val="24"/>
          <w:lang w:eastAsia="ja-JP"/>
        </w:rPr>
        <w:t xml:space="preserve">this </w:t>
      </w:r>
      <w:r>
        <w:rPr>
          <w:rFonts w:hint="eastAsia"/>
          <w:sz w:val="24"/>
          <w:szCs w:val="24"/>
          <w:lang w:eastAsia="ja-JP"/>
        </w:rPr>
        <w:t>letter of pledge</w:t>
      </w:r>
      <w:r w:rsidRPr="00E566F5">
        <w:rPr>
          <w:rFonts w:hint="eastAsia"/>
          <w:sz w:val="24"/>
          <w:szCs w:val="24"/>
          <w:lang w:eastAsia="ja-JP"/>
        </w:rPr>
        <w:t xml:space="preserve">, I will immediately </w:t>
      </w:r>
      <w:r>
        <w:rPr>
          <w:rFonts w:hint="eastAsia"/>
          <w:sz w:val="24"/>
          <w:szCs w:val="24"/>
          <w:lang w:eastAsia="ja-JP"/>
        </w:rPr>
        <w:t xml:space="preserve">report </w:t>
      </w:r>
      <w:r w:rsidR="00BE5686">
        <w:rPr>
          <w:sz w:val="24"/>
          <w:szCs w:val="24"/>
          <w:lang w:eastAsia="ja-JP"/>
        </w:rPr>
        <w:t xml:space="preserve">the same </w:t>
      </w:r>
      <w:r>
        <w:rPr>
          <w:rFonts w:hint="eastAsia"/>
          <w:sz w:val="24"/>
          <w:szCs w:val="24"/>
          <w:lang w:eastAsia="ja-JP"/>
        </w:rPr>
        <w:t xml:space="preserve">to </w:t>
      </w:r>
      <w:r w:rsidRPr="00E566F5">
        <w:rPr>
          <w:rFonts w:hint="eastAsia"/>
          <w:sz w:val="24"/>
          <w:szCs w:val="24"/>
          <w:lang w:eastAsia="ja-JP"/>
        </w:rPr>
        <w:t xml:space="preserve">the JFBA through the bar association of which I </w:t>
      </w:r>
      <w:r>
        <w:rPr>
          <w:rFonts w:hint="eastAsia"/>
          <w:sz w:val="24"/>
          <w:szCs w:val="24"/>
          <w:lang w:eastAsia="ja-JP"/>
        </w:rPr>
        <w:t>[</w:t>
      </w:r>
      <w:r w:rsidRPr="00E566F5">
        <w:rPr>
          <w:rFonts w:hint="eastAsia"/>
          <w:sz w:val="24"/>
          <w:szCs w:val="24"/>
          <w:lang w:eastAsia="ja-JP"/>
        </w:rPr>
        <w:t>will be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/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am</w:t>
      </w:r>
      <w:r>
        <w:rPr>
          <w:rFonts w:hint="eastAsia"/>
          <w:sz w:val="24"/>
          <w:szCs w:val="24"/>
          <w:lang w:eastAsia="ja-JP"/>
        </w:rPr>
        <w:t>]</w:t>
      </w:r>
      <w:r w:rsidRPr="00E566F5">
        <w:rPr>
          <w:rFonts w:hint="eastAsia"/>
          <w:sz w:val="24"/>
          <w:szCs w:val="24"/>
          <w:lang w:eastAsia="ja-JP"/>
        </w:rPr>
        <w:t xml:space="preserve"> a member, and will promptly resign or retire from the said entity or take other appropriate measures </w:t>
      </w:r>
      <w:r>
        <w:rPr>
          <w:rFonts w:hint="eastAsia"/>
          <w:sz w:val="24"/>
          <w:szCs w:val="24"/>
          <w:lang w:eastAsia="ja-JP"/>
        </w:rPr>
        <w:t xml:space="preserve">to comply </w:t>
      </w:r>
      <w:r w:rsidRPr="00E566F5">
        <w:rPr>
          <w:rFonts w:hint="eastAsia"/>
          <w:sz w:val="24"/>
          <w:szCs w:val="24"/>
          <w:lang w:eastAsia="ja-JP"/>
        </w:rPr>
        <w:t>with the applicable JFBA Rules.</w:t>
      </w:r>
    </w:p>
    <w:p w:rsidR="00CB2981" w:rsidRDefault="00980226" w:rsidP="003C5A99">
      <w:pPr>
        <w:pStyle w:val="AODocTxt"/>
        <w:spacing w:line="320" w:lineRule="atLeast"/>
        <w:rPr>
          <w:lang w:eastAsia="ja-JP"/>
        </w:rPr>
      </w:pPr>
    </w:p>
    <w:p w:rsidR="00E566F5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    </w:t>
      </w:r>
      <w:r w:rsidRPr="00E566F5">
        <w:rPr>
          <w:rFonts w:hint="eastAsia"/>
          <w:sz w:val="24"/>
          <w:szCs w:val="24"/>
          <w:lang w:eastAsia="ja-JP"/>
        </w:rPr>
        <w:t>Signature:</w:t>
      </w:r>
    </w:p>
    <w:p w:rsidR="00E566F5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 xml:space="preserve">    Name:</w:t>
      </w:r>
    </w:p>
    <w:sectPr w:rsidR="00E566F5" w:rsidRPr="00E566F5" w:rsidSect="00167086">
      <w:headerReference w:type="default" r:id="rId10"/>
      <w:headerReference w:type="first" r:id="rId11"/>
      <w:footerReference w:type="first" r:id="rId1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4C" w:rsidRDefault="0060634C">
      <w:r>
        <w:separator/>
      </w:r>
    </w:p>
  </w:endnote>
  <w:endnote w:type="continuationSeparator" w:id="0">
    <w:p w:rsidR="0060634C" w:rsidRDefault="006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8A60F2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FB193B" w:rsidP="005D5CB3">
          <w:pPr>
            <w:pStyle w:val="AONormal8LBold"/>
          </w:pPr>
          <w:fldSimple w:instr=" DOCPROPERTY  cpFooterText ">
            <w:r w:rsidR="00D11FAF">
              <w:t xml:space="preserve"> </w:t>
            </w:r>
          </w:fldSimple>
        </w:p>
      </w:tc>
    </w:tr>
    <w:tr w:rsidR="008A60F2" w:rsidTr="005D5CB3">
      <w:tc>
        <w:tcPr>
          <w:tcW w:w="1666" w:type="pct"/>
        </w:tcPr>
        <w:p w:rsidR="005D5CB3" w:rsidRDefault="00FB193B" w:rsidP="005D5CB3">
          <w:pPr>
            <w:pStyle w:val="AONormal8L"/>
          </w:pPr>
          <w:fldSimple w:instr=" DOCPROPERTY  cpCombinedRef ">
            <w:r w:rsidR="00D11FAF">
              <w:t xml:space="preserve"> </w:t>
            </w:r>
          </w:fldSimple>
        </w:p>
      </w:tc>
      <w:tc>
        <w:tcPr>
          <w:tcW w:w="1667" w:type="pct"/>
        </w:tcPr>
        <w:p w:rsidR="005D5CB3" w:rsidRDefault="00D11FAF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980226" w:rsidP="005D5CB3">
          <w:pPr>
            <w:pStyle w:val="AONormal8R"/>
          </w:pPr>
        </w:p>
      </w:tc>
    </w:tr>
  </w:tbl>
  <w:p w:rsidR="005D5CB3" w:rsidRDefault="009802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4C" w:rsidRDefault="0060634C" w:rsidP="00E14B93">
      <w:r>
        <w:separator/>
      </w:r>
    </w:p>
  </w:footnote>
  <w:footnote w:type="continuationSeparator" w:id="0">
    <w:p w:rsidR="0060634C" w:rsidRDefault="0060634C" w:rsidP="00E1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9639"/>
    </w:tblGrid>
    <w:tr w:rsidR="008A60F2" w:rsidTr="0045533C">
      <w:tc>
        <w:tcPr>
          <w:tcW w:w="5000" w:type="pct"/>
        </w:tcPr>
        <w:p w:rsidR="0045533C" w:rsidRPr="00920631" w:rsidRDefault="00FB193B" w:rsidP="00FB193B">
          <w:pPr>
            <w:pStyle w:val="AONormal8LBold"/>
            <w:numPr>
              <w:ilvl w:val="0"/>
              <w:numId w:val="19"/>
            </w:numPr>
          </w:pPr>
          <w:r>
            <w:rPr>
              <w:rFonts w:hint="eastAsia"/>
              <w:lang w:eastAsia="ja-JP"/>
            </w:rPr>
            <w:t xml:space="preserve">Please submit </w:t>
          </w:r>
          <w:r w:rsidR="00980226">
            <w:rPr>
              <w:lang w:eastAsia="ja-JP"/>
            </w:rPr>
            <w:t xml:space="preserve">the </w:t>
          </w:r>
          <w:r>
            <w:rPr>
              <w:rFonts w:hint="eastAsia"/>
              <w:lang w:eastAsia="ja-JP"/>
            </w:rPr>
            <w:t>Japanese form as letter of Pledge.</w:t>
          </w:r>
          <w:r>
            <w:rPr>
              <w:lang w:eastAsia="ja-JP"/>
            </w:rPr>
            <w:t xml:space="preserve"> </w:t>
          </w:r>
          <w:r>
            <w:t xml:space="preserve"> </w:t>
          </w:r>
          <w:r w:rsidRPr="00FB193B">
            <w:t>This English translation</w:t>
          </w:r>
          <w:r w:rsidR="00980226">
            <w:t xml:space="preserve"> </w:t>
          </w:r>
          <w:r w:rsidR="00980226">
            <w:rPr>
              <w:rFonts w:hint="eastAsia"/>
              <w:lang w:eastAsia="ja-JP"/>
            </w:rPr>
            <w:t>has been prepared</w:t>
          </w:r>
          <w:r w:rsidRPr="00FB193B">
            <w:t xml:space="preserve"> for reference purposes only</w:t>
          </w:r>
          <w:r>
            <w:t>.</w:t>
          </w:r>
          <w:r w:rsidRPr="00920631">
            <w:t xml:space="preserve"> </w:t>
          </w:r>
        </w:p>
      </w:tc>
    </w:tr>
  </w:tbl>
  <w:p w:rsidR="0061772E" w:rsidRPr="00920631" w:rsidRDefault="00980226" w:rsidP="0061772E">
    <w:pPr>
      <w:pStyle w:val="AONormal8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8A60F2" w:rsidTr="005D5CB3">
      <w:tc>
        <w:tcPr>
          <w:tcW w:w="9854" w:type="dxa"/>
        </w:tcPr>
        <w:bookmarkStart w:id="1" w:name="bmkHeaderPrimaryDoc"/>
        <w:p w:rsidR="005D5CB3" w:rsidRDefault="00D11FAF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1"/>
  </w:tbl>
  <w:p w:rsidR="005D5CB3" w:rsidRDefault="00980226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4AC3E0A"/>
    <w:multiLevelType w:val="hybridMultilevel"/>
    <w:tmpl w:val="C66A5BDE"/>
    <w:lvl w:ilvl="0" w:tplc="8FCC04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2"/>
    <w:rsid w:val="00022EE0"/>
    <w:rsid w:val="00287B1C"/>
    <w:rsid w:val="004330E0"/>
    <w:rsid w:val="00573E82"/>
    <w:rsid w:val="005F58DB"/>
    <w:rsid w:val="0060634C"/>
    <w:rsid w:val="00741495"/>
    <w:rsid w:val="007A4217"/>
    <w:rsid w:val="0083508F"/>
    <w:rsid w:val="00897ED3"/>
    <w:rsid w:val="008A60F2"/>
    <w:rsid w:val="00975975"/>
    <w:rsid w:val="00980226"/>
    <w:rsid w:val="00BE5686"/>
    <w:rsid w:val="00D11FAF"/>
    <w:rsid w:val="00DA0A95"/>
    <w:rsid w:val="00DA3171"/>
    <w:rsid w:val="00E960D1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78B93"/>
  <w15:docId w15:val="{944E6CCD-9F2F-46B9-8044-48865A4D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1">
    <w:name w:val="heading 1"/>
    <w:basedOn w:val="AOHeadings"/>
    <w:next w:val="AODocTxt"/>
    <w:link w:val="10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OHeadings"/>
    <w:next w:val="AODocTxt"/>
    <w:link w:val="20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30">
    <w:name w:val="heading 3"/>
    <w:basedOn w:val="AOHeadings"/>
    <w:next w:val="AODocTxt"/>
    <w:link w:val="31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40">
    <w:name w:val="heading 4"/>
    <w:basedOn w:val="AOHeadings"/>
    <w:next w:val="AODocTxt"/>
    <w:link w:val="41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5">
    <w:name w:val="heading 5"/>
    <w:basedOn w:val="AOHeadings"/>
    <w:next w:val="AODocTxt"/>
    <w:link w:val="50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60">
    <w:name w:val="heading 6"/>
    <w:basedOn w:val="AOHeadings"/>
    <w:next w:val="AODocTxt"/>
    <w:link w:val="61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70">
    <w:name w:val="heading 7"/>
    <w:basedOn w:val="AOHeadings"/>
    <w:next w:val="AODocTxt"/>
    <w:link w:val="71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80">
    <w:name w:val="heading 8"/>
    <w:basedOn w:val="AOHeadings"/>
    <w:next w:val="AODocTxt"/>
    <w:link w:val="81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90">
    <w:name w:val="heading 9"/>
    <w:basedOn w:val="AOHeadings"/>
    <w:next w:val="AODocTxt"/>
    <w:link w:val="91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a3">
    <w:name w:val="header"/>
    <w:basedOn w:val="a"/>
    <w:link w:val="a4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1E71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11"/>
    <w:rsid w:val="001E7139"/>
    <w:pPr>
      <w:tabs>
        <w:tab w:val="right" w:leader="dot" w:pos="9638"/>
      </w:tabs>
      <w:jc w:val="both"/>
    </w:pPr>
  </w:style>
  <w:style w:type="paragraph" w:styleId="1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21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51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a7">
    <w:name w:val="footnote text"/>
    <w:basedOn w:val="AONormal"/>
    <w:link w:val="a8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a9">
    <w:name w:val="annotation text"/>
    <w:basedOn w:val="AONormal"/>
    <w:link w:val="aa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E7139"/>
    <w:rPr>
      <w:rFonts w:cs="Times New Roman"/>
      <w:sz w:val="16"/>
      <w:szCs w:val="20"/>
    </w:rPr>
  </w:style>
  <w:style w:type="paragraph" w:styleId="ab">
    <w:name w:val="endnote text"/>
    <w:basedOn w:val="AONormal"/>
    <w:link w:val="ac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c">
    <w:name w:val="文末脚注文字列 (文字)"/>
    <w:basedOn w:val="a0"/>
    <w:link w:val="ab"/>
    <w:uiPriority w:val="99"/>
    <w:semiHidden/>
    <w:rsid w:val="001E7139"/>
    <w:rPr>
      <w:rFonts w:cs="Times New Roman"/>
      <w:sz w:val="16"/>
      <w:szCs w:val="20"/>
    </w:rPr>
  </w:style>
  <w:style w:type="character" w:customStyle="1" w:styleId="10">
    <w:name w:val="見出し 1 (文字)"/>
    <w:basedOn w:val="a0"/>
    <w:link w:val="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31">
    <w:name w:val="見出し 3 (文字)"/>
    <w:basedOn w:val="a0"/>
    <w:link w:val="30"/>
    <w:uiPriority w:val="9"/>
    <w:semiHidden/>
    <w:rsid w:val="001E7139"/>
    <w:rPr>
      <w:rFonts w:eastAsia="Times New Roman" w:cs="Times New Roman"/>
      <w:bCs/>
    </w:rPr>
  </w:style>
  <w:style w:type="character" w:customStyle="1" w:styleId="41">
    <w:name w:val="見出し 4 (文字)"/>
    <w:basedOn w:val="a0"/>
    <w:link w:val="40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1E7139"/>
    <w:rPr>
      <w:rFonts w:eastAsia="Times New Roman" w:cs="Times New Roman"/>
    </w:rPr>
  </w:style>
  <w:style w:type="character" w:customStyle="1" w:styleId="61">
    <w:name w:val="見出し 6 (文字)"/>
    <w:basedOn w:val="a0"/>
    <w:link w:val="60"/>
    <w:uiPriority w:val="9"/>
    <w:semiHidden/>
    <w:rsid w:val="001E7139"/>
    <w:rPr>
      <w:rFonts w:eastAsia="Times New Roman" w:cs="Times New Roman"/>
      <w:iCs/>
    </w:rPr>
  </w:style>
  <w:style w:type="character" w:customStyle="1" w:styleId="71">
    <w:name w:val="見出し 7 (文字)"/>
    <w:basedOn w:val="a0"/>
    <w:link w:val="70"/>
    <w:uiPriority w:val="9"/>
    <w:semiHidden/>
    <w:rsid w:val="001E7139"/>
    <w:rPr>
      <w:rFonts w:eastAsia="Times New Roman" w:cs="Times New Roman"/>
      <w:iCs/>
    </w:rPr>
  </w:style>
  <w:style w:type="character" w:customStyle="1" w:styleId="81">
    <w:name w:val="見出し 8 (文字)"/>
    <w:basedOn w:val="a0"/>
    <w:link w:val="80"/>
    <w:uiPriority w:val="9"/>
    <w:semiHidden/>
    <w:rsid w:val="001E7139"/>
    <w:rPr>
      <w:rFonts w:eastAsia="Times New Roman" w:cs="Times New Roman"/>
      <w:szCs w:val="20"/>
    </w:rPr>
  </w:style>
  <w:style w:type="character" w:customStyle="1" w:styleId="91">
    <w:name w:val="見出し 9 (文字)"/>
    <w:basedOn w:val="a0"/>
    <w:link w:val="90"/>
    <w:uiPriority w:val="9"/>
    <w:semiHidden/>
    <w:rsid w:val="001E7139"/>
    <w:rPr>
      <w:rFonts w:eastAsia="Times New Roman" w:cs="Times New Roman"/>
      <w:iCs/>
      <w:szCs w:val="20"/>
    </w:rPr>
  </w:style>
  <w:style w:type="paragraph" w:styleId="ad">
    <w:name w:val="toa heading"/>
    <w:basedOn w:val="AONormal"/>
    <w:next w:val="ae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ae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f">
    <w:name w:val="envelope address"/>
    <w:basedOn w:val="a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f0">
    <w:name w:val="envelope return"/>
    <w:basedOn w:val="a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af1">
    <w:name w:val="Placeholder Text"/>
    <w:basedOn w:val="a0"/>
    <w:uiPriority w:val="99"/>
    <w:semiHidden/>
    <w:rsid w:val="001E713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1E7139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F041B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95CAB"/>
    <w:rPr>
      <w:sz w:val="18"/>
      <w:szCs w:val="18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F95CAB"/>
    <w:rPr>
      <w:b/>
      <w:bCs/>
      <w:sz w:val="22"/>
      <w:szCs w:val="22"/>
    </w:rPr>
  </w:style>
  <w:style w:type="character" w:customStyle="1" w:styleId="af8">
    <w:name w:val="コメント内容 (文字)"/>
    <w:basedOn w:val="aa"/>
    <w:link w:val="af7"/>
    <w:uiPriority w:val="99"/>
    <w:semiHidden/>
    <w:rsid w:val="00F95CAB"/>
    <w:rPr>
      <w:rFonts w:cs="Times New Roman"/>
      <w:b/>
      <w:bCs/>
      <w:sz w:val="16"/>
      <w:szCs w:val="20"/>
    </w:rPr>
  </w:style>
  <w:style w:type="paragraph" w:styleId="af9">
    <w:name w:val="Revision"/>
    <w:hidden/>
    <w:uiPriority w:val="99"/>
    <w:semiHidden/>
    <w:rsid w:val="00A11BD3"/>
    <w:pPr>
      <w:spacing w:line="240" w:lineRule="auto"/>
    </w:pPr>
    <w:rPr>
      <w:rFonts w:cs="Times New Roman"/>
    </w:rPr>
  </w:style>
  <w:style w:type="character" w:styleId="afa">
    <w:name w:val="endnote reference"/>
    <w:basedOn w:val="a0"/>
    <w:uiPriority w:val="99"/>
    <w:semiHidden/>
    <w:unhideWhenUsed/>
    <w:rsid w:val="0063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7-11-06T13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D13E8-82E9-4803-BC12-ADBB0B0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9</cp:revision>
  <dcterms:created xsi:type="dcterms:W3CDTF">2017-11-30T13:17:00Z</dcterms:created>
  <dcterms:modified xsi:type="dcterms:W3CDTF">2018-01-16T01:06:00Z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OI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Osamu Ito</vt:lpwstr>
  </property>
  <property fmtid="{D5CDD505-2E9C-101B-9397-08002B2CF9AE}" pid="9" name="AuthorPersonalFax">
    <vt:lpwstr/>
  </property>
  <property fmtid="{D5CDD505-2E9C-101B-9397-08002B2CF9AE}" pid="10" name="Client">
    <vt:lpwstr/>
  </property>
  <property fmtid="{D5CDD505-2E9C-101B-9397-08002B2CF9AE}" pid="11" name="cpCombinedRef">
    <vt:lpwstr> </vt:lpwstr>
  </property>
  <property fmtid="{D5CDD505-2E9C-101B-9397-08002B2CF9AE}" pid="12" name="cpFooterText">
    <vt:lpwstr> </vt:lpwstr>
  </property>
  <property fmtid="{D5CDD505-2E9C-101B-9397-08002B2CF9AE}" pid="13" name="cpHeaderText">
    <vt:lpwstr> </vt:lpwstr>
  </property>
  <property fmtid="{D5CDD505-2E9C-101B-9397-08002B2CF9AE}" pid="14" name="DisplayName">
    <vt:lpwstr>Document</vt:lpwstr>
  </property>
  <property fmtid="{D5CDD505-2E9C-101B-9397-08002B2CF9AE}" pid="15" name="DMProfile">
    <vt:lpwstr>Document</vt:lpwstr>
  </property>
  <property fmtid="{D5CDD505-2E9C-101B-9397-08002B2CF9AE}" pid="16" name="FilePedigree">
    <vt:lpwstr>OSAX</vt:lpwstr>
  </property>
  <property fmtid="{D5CDD505-2E9C-101B-9397-08002B2CF9AE}" pid="17" name="LanguageID">
    <vt:lpwstr>English (UK)</vt:lpwstr>
  </property>
  <property fmtid="{D5CDD505-2E9C-101B-9397-08002B2CF9AE}" pid="18" name="Matter">
    <vt:lpwstr/>
  </property>
  <property fmtid="{D5CDD505-2E9C-101B-9397-08002B2CF9AE}" pid="19" name="OfficeID">
    <vt:lpwstr>Tokyo</vt:lpwstr>
  </property>
  <property fmtid="{D5CDD505-2E9C-101B-9397-08002B2CF9AE}" pid="20" name="OurRef">
    <vt:lpwstr/>
  </property>
  <property fmtid="{D5CDD505-2E9C-101B-9397-08002B2CF9AE}" pid="21" name="TemplateFileName">
    <vt:lpwstr>AODocument.dotm</vt:lpwstr>
  </property>
  <property fmtid="{D5CDD505-2E9C-101B-9397-08002B2CF9AE}" pid="22" name="TemplateName">
    <vt:lpwstr>AODocument.dotm</vt:lpwstr>
  </property>
</Properties>
</file>